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9C2" w:rsidRPr="00F63AFD" w:rsidRDefault="006A19C2" w:rsidP="002C0426">
      <w:pPr>
        <w:ind w:left="720"/>
        <w:rPr>
          <w:rFonts w:ascii="Times New Roman" w:hAnsi="Times New Roman"/>
          <w:szCs w:val="24"/>
        </w:rPr>
      </w:pPr>
      <w:r w:rsidRPr="00E305C2">
        <w:rPr>
          <w:rFonts w:ascii="Times New Roman" w:hAnsi="Times New Roman"/>
          <w:b/>
          <w:szCs w:val="24"/>
        </w:rPr>
        <w:t xml:space="preserve">III. </w:t>
      </w:r>
      <w:r w:rsidRPr="00E305C2">
        <w:rPr>
          <w:rFonts w:ascii="Times New Roman" w:hAnsi="Times New Roman"/>
          <w:b/>
          <w:caps/>
          <w:szCs w:val="24"/>
        </w:rPr>
        <w:t>North American Breeding Bird Survey</w:t>
      </w:r>
      <w:r>
        <w:rPr>
          <w:rFonts w:ascii="Times New Roman" w:hAnsi="Times New Roman"/>
          <w:b/>
          <w:szCs w:val="24"/>
        </w:rPr>
        <w:t xml:space="preserve"> (BBS) </w:t>
      </w:r>
      <w:proofErr w:type="gramStart"/>
      <w:r>
        <w:rPr>
          <w:rFonts w:ascii="Times New Roman" w:hAnsi="Times New Roman"/>
          <w:b/>
          <w:szCs w:val="24"/>
        </w:rPr>
        <w:t xml:space="preserve">- </w:t>
      </w:r>
      <w:r w:rsidRPr="00E305C2">
        <w:rPr>
          <w:rFonts w:ascii="Times New Roman" w:hAnsi="Times New Roman"/>
          <w:b/>
          <w:szCs w:val="24"/>
        </w:rPr>
        <w:t xml:space="preserve"> </w:t>
      </w:r>
      <w:proofErr w:type="gramEnd"/>
      <w:r w:rsidR="00E40CEB">
        <w:fldChar w:fldCharType="begin"/>
      </w:r>
      <w:r w:rsidR="00C91C6D">
        <w:instrText>HYPERLINK "https://www.pwrc.usgs.gov/BBS/"</w:instrText>
      </w:r>
      <w:r w:rsidR="00E40CEB">
        <w:fldChar w:fldCharType="separate"/>
      </w:r>
      <w:r w:rsidRPr="00447A2B">
        <w:rPr>
          <w:rStyle w:val="Hyperlink"/>
          <w:rFonts w:ascii="Times New Roman" w:hAnsi="Times New Roman"/>
          <w:color w:val="auto"/>
          <w:szCs w:val="24"/>
        </w:rPr>
        <w:t>https://www.pwrc.usgs.gov/BBS/</w:t>
      </w:r>
      <w:r w:rsidR="00E40CEB">
        <w:fldChar w:fldCharType="end"/>
      </w:r>
      <w:r>
        <w:rPr>
          <w:rFonts w:ascii="Times New Roman" w:hAnsi="Times New Roman"/>
          <w:szCs w:val="24"/>
        </w:rPr>
        <w:t>:</w:t>
      </w:r>
      <w:r w:rsidRPr="00447A2B">
        <w:rPr>
          <w:rFonts w:ascii="Times New Roman" w:hAnsi="Times New Roman"/>
          <w:szCs w:val="24"/>
        </w:rPr>
        <w:t xml:space="preserve">  </w:t>
      </w:r>
      <w:r w:rsidRPr="00E305C2">
        <w:rPr>
          <w:rFonts w:ascii="Times New Roman" w:hAnsi="Times New Roman"/>
          <w:szCs w:val="24"/>
        </w:rPr>
        <w:t>Lists of all historical records of breeding and migrant bird species detected at sample locations along a standard route</w:t>
      </w:r>
      <w:r>
        <w:rPr>
          <w:rFonts w:ascii="Times New Roman" w:hAnsi="Times New Roman"/>
          <w:szCs w:val="24"/>
        </w:rPr>
        <w:t xml:space="preserve">. </w:t>
      </w:r>
      <w:r w:rsidRPr="00E305C2">
        <w:rPr>
          <w:rFonts w:ascii="Times New Roman" w:hAnsi="Times New Roman"/>
        </w:rPr>
        <w:t>The BBS is a long-term, large-scale, international avian monitoring program initiated in 1966 to track the status and trends of North American bird populations. The US</w:t>
      </w:r>
      <w:r>
        <w:rPr>
          <w:rFonts w:ascii="Times New Roman" w:hAnsi="Times New Roman"/>
        </w:rPr>
        <w:t xml:space="preserve"> </w:t>
      </w:r>
      <w:r w:rsidRPr="00E305C2">
        <w:rPr>
          <w:rFonts w:ascii="Times New Roman" w:hAnsi="Times New Roman"/>
        </w:rPr>
        <w:t>G</w:t>
      </w:r>
      <w:r>
        <w:rPr>
          <w:rFonts w:ascii="Times New Roman" w:hAnsi="Times New Roman"/>
        </w:rPr>
        <w:t xml:space="preserve">eological </w:t>
      </w:r>
      <w:r w:rsidRPr="00E305C2">
        <w:rPr>
          <w:rFonts w:ascii="Times New Roman" w:hAnsi="Times New Roman"/>
        </w:rPr>
        <w:t>S</w:t>
      </w:r>
      <w:r>
        <w:rPr>
          <w:rFonts w:ascii="Times New Roman" w:hAnsi="Times New Roman"/>
        </w:rPr>
        <w:t>urvey</w:t>
      </w:r>
      <w:r w:rsidRPr="00E305C2">
        <w:rPr>
          <w:rFonts w:ascii="Times New Roman" w:hAnsi="Times New Roman"/>
        </w:rPr>
        <w:t xml:space="preserve"> </w:t>
      </w:r>
      <w:hyperlink r:id="rId7" w:history="1">
        <w:r w:rsidRPr="00E305C2">
          <w:rPr>
            <w:rStyle w:val="Hyperlink"/>
            <w:rFonts w:ascii="Times New Roman" w:hAnsi="Times New Roman"/>
            <w:color w:val="auto"/>
          </w:rPr>
          <w:t>Patuxent Wildlife Research Center</w:t>
        </w:r>
      </w:hyperlink>
      <w:r w:rsidRPr="00E305C2">
        <w:rPr>
          <w:rFonts w:ascii="Times New Roman" w:hAnsi="Times New Roman"/>
        </w:rPr>
        <w:t xml:space="preserve"> an</w:t>
      </w:r>
      <w:r>
        <w:rPr>
          <w:rFonts w:ascii="Times New Roman" w:hAnsi="Times New Roman"/>
        </w:rPr>
        <w:t>d the Canadian Wildlife Service</w:t>
      </w:r>
      <w:r w:rsidRPr="00E305C2">
        <w:rPr>
          <w:rFonts w:ascii="Times New Roman" w:hAnsi="Times New Roman"/>
        </w:rPr>
        <w:t xml:space="preserve"> </w:t>
      </w:r>
      <w:hyperlink r:id="rId8" w:history="1">
        <w:r w:rsidRPr="00E305C2">
          <w:rPr>
            <w:rStyle w:val="Hyperlink"/>
            <w:rFonts w:ascii="Times New Roman" w:hAnsi="Times New Roman"/>
            <w:color w:val="auto"/>
            <w:u w:val="none"/>
          </w:rPr>
          <w:t>National Wildlife Research Center</w:t>
        </w:r>
      </w:hyperlink>
      <w:r w:rsidRPr="00E305C2">
        <w:rPr>
          <w:rFonts w:ascii="Times New Roman" w:hAnsi="Times New Roman"/>
        </w:rPr>
        <w:t xml:space="preserve"> jointly coordinate the BBS program.</w:t>
      </w:r>
      <w:r>
        <w:rPr>
          <w:rFonts w:ascii="Times New Roman" w:hAnsi="Times New Roman"/>
        </w:rPr>
        <w:t xml:space="preserve"> These are the same survey routes shown on the National Atlas site.</w:t>
      </w:r>
      <w:r w:rsidR="00F63AFD">
        <w:rPr>
          <w:rFonts w:ascii="Times New Roman" w:hAnsi="Times New Roman"/>
        </w:rPr>
        <w:t xml:space="preserve"> </w:t>
      </w:r>
      <w:r w:rsidR="00F63AFD" w:rsidRPr="00447A2B">
        <w:rPr>
          <w:rFonts w:ascii="Times New Roman" w:hAnsi="Times New Roman"/>
          <w:szCs w:val="24"/>
        </w:rPr>
        <w:t xml:space="preserve">Read about the survey </w:t>
      </w:r>
      <w:r w:rsidR="002C0426">
        <w:rPr>
          <w:rFonts w:ascii="Times New Roman" w:hAnsi="Times New Roman"/>
          <w:szCs w:val="24"/>
        </w:rPr>
        <w:t>on the homepage</w:t>
      </w:r>
      <w:r w:rsidR="00F63AFD" w:rsidRPr="00447A2B">
        <w:rPr>
          <w:rFonts w:ascii="Times New Roman" w:hAnsi="Times New Roman"/>
          <w:szCs w:val="24"/>
        </w:rPr>
        <w:t xml:space="preserve"> so you know when and how the data were collected</w:t>
      </w:r>
      <w:r w:rsidR="00F63AFD">
        <w:rPr>
          <w:rFonts w:ascii="Times New Roman" w:hAnsi="Times New Roman"/>
          <w:szCs w:val="24"/>
        </w:rPr>
        <w:t xml:space="preserve">. This information is called the </w:t>
      </w:r>
      <w:r w:rsidR="00F63AFD" w:rsidRPr="00447A2B">
        <w:rPr>
          <w:rFonts w:ascii="Times New Roman" w:hAnsi="Times New Roman"/>
          <w:i/>
          <w:szCs w:val="24"/>
        </w:rPr>
        <w:t>metadata</w:t>
      </w:r>
      <w:r w:rsidR="00F63AFD" w:rsidRPr="00447A2B">
        <w:rPr>
          <w:rFonts w:ascii="Times New Roman" w:hAnsi="Times New Roman"/>
          <w:szCs w:val="24"/>
        </w:rPr>
        <w:t>.</w:t>
      </w:r>
    </w:p>
    <w:p w:rsidR="006A19C2" w:rsidRPr="00E305C2" w:rsidRDefault="006A19C2" w:rsidP="006A19C2">
      <w:pPr>
        <w:ind w:left="450" w:hanging="450"/>
        <w:rPr>
          <w:rFonts w:ascii="Times New Roman" w:hAnsi="Times New Roman"/>
          <w:szCs w:val="24"/>
        </w:rPr>
      </w:pPr>
    </w:p>
    <w:p w:rsidR="006A19C2" w:rsidRDefault="006A19C2" w:rsidP="006A19C2">
      <w:pPr>
        <w:numPr>
          <w:ilvl w:val="0"/>
          <w:numId w:val="1"/>
        </w:numPr>
        <w:rPr>
          <w:rFonts w:ascii="Times New Roman" w:hAnsi="Times New Roman"/>
          <w:szCs w:val="24"/>
        </w:rPr>
      </w:pPr>
      <w:r w:rsidRPr="00E305C2">
        <w:rPr>
          <w:rFonts w:ascii="Times New Roman" w:hAnsi="Times New Roman"/>
          <w:szCs w:val="24"/>
          <w:u w:val="single"/>
        </w:rPr>
        <w:t>To choose a survey route</w:t>
      </w:r>
      <w:r w:rsidRPr="00E305C2">
        <w:rPr>
          <w:rFonts w:ascii="Times New Roman" w:hAnsi="Times New Roman"/>
          <w:szCs w:val="24"/>
        </w:rPr>
        <w:t>: On the</w:t>
      </w:r>
      <w:r w:rsidR="00FA4B42">
        <w:rPr>
          <w:rFonts w:ascii="Times New Roman" w:hAnsi="Times New Roman"/>
          <w:szCs w:val="24"/>
        </w:rPr>
        <w:t xml:space="preserve"> BBS </w:t>
      </w:r>
      <w:r w:rsidRPr="00E305C2">
        <w:rPr>
          <w:rFonts w:ascii="Times New Roman" w:hAnsi="Times New Roman"/>
          <w:szCs w:val="24"/>
        </w:rPr>
        <w:t xml:space="preserve"> homepage click </w:t>
      </w:r>
      <w:r w:rsidR="00FA4B42">
        <w:rPr>
          <w:rFonts w:ascii="Times New Roman" w:hAnsi="Times New Roman"/>
          <w:szCs w:val="24"/>
        </w:rPr>
        <w:t xml:space="preserve">USGS </w:t>
      </w:r>
      <w:r w:rsidRPr="00447A2B">
        <w:rPr>
          <w:rFonts w:ascii="Times New Roman" w:hAnsi="Times New Roman"/>
          <w:szCs w:val="24"/>
        </w:rPr>
        <w:t xml:space="preserve">Results and Analyses </w:t>
      </w:r>
      <w:r w:rsidRPr="00447A2B">
        <w:rPr>
          <w:rFonts w:ascii="Times New Roman" w:hAnsi="Times New Roman"/>
          <w:szCs w:val="24"/>
        </w:rPr>
        <w:sym w:font="Wingdings" w:char="F0E0"/>
      </w:r>
      <w:r w:rsidRPr="00447A2B">
        <w:rPr>
          <w:rFonts w:ascii="Times New Roman" w:hAnsi="Times New Roman"/>
          <w:szCs w:val="24"/>
        </w:rPr>
        <w:t xml:space="preserve"> Route </w:t>
      </w:r>
      <w:r w:rsidR="00FA4B42">
        <w:rPr>
          <w:rFonts w:ascii="Times New Roman" w:hAnsi="Times New Roman"/>
          <w:szCs w:val="24"/>
        </w:rPr>
        <w:t>level analyses</w:t>
      </w:r>
      <w:r w:rsidRPr="00447A2B">
        <w:rPr>
          <w:rFonts w:ascii="Times New Roman" w:hAnsi="Times New Roman"/>
          <w:szCs w:val="24"/>
        </w:rPr>
        <w:t xml:space="preserve"> </w:t>
      </w:r>
      <w:r w:rsidRPr="00447A2B">
        <w:rPr>
          <w:rFonts w:ascii="Times New Roman" w:hAnsi="Times New Roman"/>
          <w:szCs w:val="24"/>
        </w:rPr>
        <w:sym w:font="Wingdings" w:char="F0E0"/>
      </w:r>
      <w:r w:rsidRPr="00447A2B">
        <w:rPr>
          <w:rFonts w:ascii="Times New Roman" w:hAnsi="Times New Roman"/>
          <w:szCs w:val="24"/>
        </w:rPr>
        <w:t xml:space="preserve"> Click on your state </w:t>
      </w:r>
      <w:r w:rsidRPr="00447A2B">
        <w:rPr>
          <w:rFonts w:ascii="Times New Roman" w:hAnsi="Times New Roman"/>
          <w:szCs w:val="24"/>
        </w:rPr>
        <w:sym w:font="Wingdings" w:char="F0E0"/>
      </w:r>
      <w:r w:rsidRPr="00447A2B">
        <w:rPr>
          <w:rFonts w:ascii="Times New Roman" w:hAnsi="Times New Roman"/>
          <w:szCs w:val="24"/>
        </w:rPr>
        <w:t xml:space="preserve"> </w:t>
      </w:r>
      <w:r w:rsidR="00FA4B42">
        <w:rPr>
          <w:rFonts w:ascii="Times New Roman" w:hAnsi="Times New Roman"/>
          <w:szCs w:val="24"/>
        </w:rPr>
        <w:t>Find</w:t>
      </w:r>
      <w:r w:rsidRPr="00447A2B">
        <w:rPr>
          <w:rFonts w:ascii="Times New Roman" w:hAnsi="Times New Roman"/>
          <w:szCs w:val="24"/>
        </w:rPr>
        <w:t xml:space="preserve"> the route that is closest to your hometown and </w:t>
      </w:r>
      <w:r w:rsidRPr="00447A2B">
        <w:rPr>
          <w:rFonts w:ascii="Times New Roman" w:hAnsi="Times New Roman"/>
          <w:i/>
          <w:szCs w:val="24"/>
        </w:rPr>
        <w:t>record its number</w:t>
      </w:r>
      <w:r w:rsidRPr="00447A2B">
        <w:rPr>
          <w:rFonts w:ascii="Times New Roman" w:hAnsi="Times New Roman"/>
          <w:szCs w:val="24"/>
        </w:rPr>
        <w:t xml:space="preserve"> </w:t>
      </w:r>
      <w:r w:rsidR="00FA4B42">
        <w:rPr>
          <w:rFonts w:ascii="Times New Roman" w:hAnsi="Times New Roman"/>
          <w:szCs w:val="24"/>
        </w:rPr>
        <w:t xml:space="preserve">. </w:t>
      </w:r>
      <w:r w:rsidR="00FA4B42" w:rsidRPr="008F7C5A">
        <w:rPr>
          <w:rFonts w:ascii="Times New Roman" w:hAnsi="Times New Roman"/>
          <w:i/>
          <w:szCs w:val="24"/>
        </w:rPr>
        <w:t>If your hometown is not listed</w:t>
      </w:r>
      <w:r w:rsidR="00FA4B42">
        <w:rPr>
          <w:rFonts w:ascii="Times New Roman" w:hAnsi="Times New Roman"/>
          <w:szCs w:val="24"/>
        </w:rPr>
        <w:t xml:space="preserve">, go back to the </w:t>
      </w:r>
      <w:r w:rsidR="00FA4B42" w:rsidRPr="008F7C5A">
        <w:rPr>
          <w:rFonts w:ascii="Times New Roman" w:hAnsi="Times New Roman"/>
          <w:b/>
          <w:szCs w:val="24"/>
        </w:rPr>
        <w:t>National Atlas</w:t>
      </w:r>
      <w:r w:rsidR="008F7C5A">
        <w:rPr>
          <w:rFonts w:ascii="Times New Roman" w:hAnsi="Times New Roman"/>
          <w:szCs w:val="24"/>
        </w:rPr>
        <w:t xml:space="preserve"> via the link, </w:t>
      </w:r>
      <w:r w:rsidR="00FA4B42">
        <w:rPr>
          <w:rFonts w:ascii="Times New Roman" w:hAnsi="Times New Roman"/>
          <w:szCs w:val="24"/>
        </w:rPr>
        <w:t>find the route closest to your hometown on a map</w:t>
      </w:r>
      <w:r w:rsidR="008F7C5A">
        <w:rPr>
          <w:rFonts w:ascii="Times New Roman" w:hAnsi="Times New Roman"/>
          <w:szCs w:val="24"/>
        </w:rPr>
        <w:t>,</w:t>
      </w:r>
      <w:r w:rsidR="00FA4B42">
        <w:rPr>
          <w:rFonts w:ascii="Times New Roman" w:hAnsi="Times New Roman"/>
          <w:szCs w:val="24"/>
        </w:rPr>
        <w:t xml:space="preserve"> </w:t>
      </w:r>
      <w:r w:rsidR="00FA4B42" w:rsidRPr="00FA4B42">
        <w:rPr>
          <w:rFonts w:ascii="Times New Roman" w:hAnsi="Times New Roman"/>
          <w:i/>
          <w:szCs w:val="24"/>
        </w:rPr>
        <w:t>and record its number</w:t>
      </w:r>
      <w:r w:rsidR="00FA4B42">
        <w:rPr>
          <w:rFonts w:ascii="Times New Roman" w:hAnsi="Times New Roman"/>
          <w:szCs w:val="24"/>
        </w:rPr>
        <w:t xml:space="preserve">, then return to the BBS and continue. Note that you can get </w:t>
      </w:r>
      <w:r w:rsidR="00FA4B42" w:rsidRPr="002C0426">
        <w:rPr>
          <w:rFonts w:ascii="Times New Roman" w:hAnsi="Times New Roman"/>
          <w:b/>
          <w:szCs w:val="24"/>
        </w:rPr>
        <w:t>land cover information</w:t>
      </w:r>
      <w:r w:rsidR="00FA4B42">
        <w:rPr>
          <w:rFonts w:ascii="Times New Roman" w:hAnsi="Times New Roman"/>
          <w:szCs w:val="24"/>
        </w:rPr>
        <w:t xml:space="preserve"> for your selected route on this BBS page also.</w:t>
      </w: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r>
        <w:rPr>
          <w:rFonts w:ascii="Times New Roman" w:hAnsi="Times New Roman"/>
          <w:noProof/>
          <w:szCs w:val="24"/>
        </w:rPr>
        <w:drawing>
          <wp:inline distT="0" distB="0" distL="0" distR="0">
            <wp:extent cx="5203337" cy="4114800"/>
            <wp:effectExtent l="19050" t="0" r="0" b="0"/>
            <wp:docPr id="1" name="Picture 1" descr="C:\Users\barbara.abraham\Desktop\bbs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abraham\Desktop\bbs homepage.png"/>
                    <pic:cNvPicPr>
                      <a:picLocks noChangeAspect="1" noChangeArrowheads="1"/>
                    </pic:cNvPicPr>
                  </pic:nvPicPr>
                  <pic:blipFill>
                    <a:blip r:embed="rId9" cstate="print"/>
                    <a:srcRect t="7110" r="38495" b="7999"/>
                    <a:stretch>
                      <a:fillRect/>
                    </a:stretch>
                  </pic:blipFill>
                  <pic:spPr bwMode="auto">
                    <a:xfrm>
                      <a:off x="0" y="0"/>
                      <a:ext cx="5203337" cy="4114800"/>
                    </a:xfrm>
                    <a:prstGeom prst="rect">
                      <a:avLst/>
                    </a:prstGeom>
                    <a:noFill/>
                    <a:ln w="9525">
                      <a:noFill/>
                      <a:miter lim="800000"/>
                      <a:headEnd/>
                      <a:tailEnd/>
                    </a:ln>
                  </pic:spPr>
                </pic:pic>
              </a:graphicData>
            </a:graphic>
          </wp:inline>
        </w:drawing>
      </w: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p>
    <w:p w:rsidR="008F7C5A" w:rsidRDefault="008F7C5A" w:rsidP="008F7C5A">
      <w:pPr>
        <w:numPr>
          <w:ilvl w:val="0"/>
          <w:numId w:val="1"/>
        </w:numPr>
        <w:rPr>
          <w:rFonts w:ascii="Times New Roman" w:hAnsi="Times New Roman"/>
          <w:szCs w:val="24"/>
        </w:rPr>
      </w:pPr>
      <w:r w:rsidRPr="008F7C5A">
        <w:rPr>
          <w:rFonts w:ascii="Times New Roman" w:hAnsi="Times New Roman"/>
          <w:szCs w:val="24"/>
          <w:u w:val="single"/>
        </w:rPr>
        <w:t>To get species abundance data for download</w:t>
      </w:r>
      <w:r w:rsidRPr="008F7C5A">
        <w:rPr>
          <w:rFonts w:ascii="Times New Roman" w:hAnsi="Times New Roman"/>
          <w:szCs w:val="24"/>
        </w:rPr>
        <w:t xml:space="preserve">: Go back to the homepage </w:t>
      </w:r>
      <w:r w:rsidRPr="00447A2B">
        <w:rPr>
          <w:rFonts w:ascii="Times New Roman" w:hAnsi="Times New Roman"/>
          <w:szCs w:val="24"/>
        </w:rPr>
        <w:sym w:font="Wingdings" w:char="F0E0"/>
      </w:r>
      <w:r w:rsidRPr="008F7C5A">
        <w:rPr>
          <w:rFonts w:ascii="Times New Roman" w:hAnsi="Times New Roman"/>
          <w:szCs w:val="24"/>
        </w:rPr>
        <w:t xml:space="preserve"> Click on Raw Data </w:t>
      </w:r>
      <w:r w:rsidRPr="00447A2B">
        <w:rPr>
          <w:rFonts w:ascii="Times New Roman" w:hAnsi="Times New Roman"/>
          <w:szCs w:val="24"/>
        </w:rPr>
        <w:sym w:font="Wingdings" w:char="F0E0"/>
      </w:r>
      <w:r w:rsidRPr="008F7C5A">
        <w:rPr>
          <w:rFonts w:ascii="Times New Roman" w:hAnsi="Times New Roman"/>
          <w:szCs w:val="24"/>
        </w:rPr>
        <w:t xml:space="preserve"> Click Enter Retrieval System </w:t>
      </w:r>
      <w:r w:rsidRPr="00447A2B">
        <w:rPr>
          <w:rFonts w:ascii="Times New Roman" w:hAnsi="Times New Roman"/>
          <w:szCs w:val="24"/>
        </w:rPr>
        <w:sym w:font="Wingdings" w:char="F0E0"/>
      </w:r>
      <w:r w:rsidRPr="008F7C5A">
        <w:rPr>
          <w:rFonts w:ascii="Times New Roman" w:hAnsi="Times New Roman"/>
          <w:szCs w:val="24"/>
        </w:rPr>
        <w:t xml:space="preserve"> Scroll down and click Retrieve Raw Data </w:t>
      </w:r>
      <w:r w:rsidRPr="00447A2B">
        <w:rPr>
          <w:rFonts w:ascii="Times New Roman" w:hAnsi="Times New Roman"/>
          <w:szCs w:val="24"/>
        </w:rPr>
        <w:sym w:font="Wingdings" w:char="F0E0"/>
      </w:r>
      <w:r w:rsidRPr="008F7C5A">
        <w:rPr>
          <w:rFonts w:ascii="Times New Roman" w:hAnsi="Times New Roman"/>
          <w:szCs w:val="24"/>
        </w:rPr>
        <w:t xml:space="preserve"> Click on Species Totals for a Route </w:t>
      </w:r>
    </w:p>
    <w:p w:rsidR="008F7C5A" w:rsidRPr="008F7C5A" w:rsidRDefault="008F7C5A" w:rsidP="008F7C5A">
      <w:pPr>
        <w:ind w:left="720"/>
        <w:rPr>
          <w:rFonts w:ascii="Times New Roman" w:hAnsi="Times New Roman"/>
          <w:szCs w:val="24"/>
        </w:rPr>
      </w:pP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r>
        <w:rPr>
          <w:rFonts w:ascii="Times New Roman" w:hAnsi="Times New Roman"/>
          <w:noProof/>
          <w:szCs w:val="24"/>
        </w:rPr>
        <w:drawing>
          <wp:inline distT="0" distB="0" distL="0" distR="0">
            <wp:extent cx="7041162" cy="5486400"/>
            <wp:effectExtent l="19050" t="0" r="7338" b="0"/>
            <wp:docPr id="2" name="Picture 2" descr="C:\Users\barbara.abraham\Desktop\BBS bird data 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abraham\Desktop\BBS bird data links.png"/>
                    <pic:cNvPicPr>
                      <a:picLocks noChangeAspect="1" noChangeArrowheads="1"/>
                    </pic:cNvPicPr>
                  </pic:nvPicPr>
                  <pic:blipFill>
                    <a:blip r:embed="rId10" cstate="print"/>
                    <a:srcRect t="7999" r="38495" b="7999"/>
                    <a:stretch>
                      <a:fillRect/>
                    </a:stretch>
                  </pic:blipFill>
                  <pic:spPr bwMode="auto">
                    <a:xfrm>
                      <a:off x="0" y="0"/>
                      <a:ext cx="7041162" cy="5486400"/>
                    </a:xfrm>
                    <a:prstGeom prst="rect">
                      <a:avLst/>
                    </a:prstGeom>
                    <a:noFill/>
                    <a:ln w="9525">
                      <a:noFill/>
                      <a:miter lim="800000"/>
                      <a:headEnd/>
                      <a:tailEnd/>
                    </a:ln>
                  </pic:spPr>
                </pic:pic>
              </a:graphicData>
            </a:graphic>
          </wp:inline>
        </w:drawing>
      </w: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p>
    <w:p w:rsidR="00F120D1" w:rsidRDefault="00F120D1" w:rsidP="008F7C5A">
      <w:pPr>
        <w:rPr>
          <w:rFonts w:ascii="Times New Roman" w:hAnsi="Times New Roman"/>
          <w:szCs w:val="24"/>
        </w:rPr>
      </w:pPr>
    </w:p>
    <w:p w:rsidR="00F120D1" w:rsidRDefault="00F120D1" w:rsidP="008F7C5A">
      <w:pPr>
        <w:rPr>
          <w:rFonts w:ascii="Times New Roman" w:hAnsi="Times New Roman"/>
          <w:szCs w:val="24"/>
        </w:rPr>
      </w:pPr>
    </w:p>
    <w:p w:rsidR="00F120D1" w:rsidRDefault="00F120D1" w:rsidP="008F7C5A">
      <w:pPr>
        <w:rPr>
          <w:rFonts w:ascii="Times New Roman" w:hAnsi="Times New Roman"/>
          <w:szCs w:val="24"/>
        </w:rPr>
      </w:pPr>
    </w:p>
    <w:p w:rsidR="00F120D1" w:rsidRDefault="00F120D1" w:rsidP="008F7C5A">
      <w:pPr>
        <w:rPr>
          <w:rFonts w:ascii="Times New Roman" w:hAnsi="Times New Roman"/>
          <w:szCs w:val="24"/>
        </w:rPr>
      </w:pPr>
    </w:p>
    <w:p w:rsidR="00F120D1" w:rsidRDefault="00F120D1" w:rsidP="008F7C5A">
      <w:pPr>
        <w:rPr>
          <w:rFonts w:ascii="Times New Roman" w:hAnsi="Times New Roman"/>
          <w:szCs w:val="24"/>
        </w:rPr>
      </w:pPr>
    </w:p>
    <w:p w:rsidR="00F120D1" w:rsidRDefault="00F120D1" w:rsidP="008F7C5A">
      <w:pPr>
        <w:rPr>
          <w:rFonts w:ascii="Times New Roman" w:hAnsi="Times New Roman"/>
          <w:szCs w:val="24"/>
        </w:rPr>
      </w:pPr>
    </w:p>
    <w:p w:rsidR="00F120D1" w:rsidRDefault="00F120D1" w:rsidP="008F7C5A">
      <w:pPr>
        <w:rPr>
          <w:rFonts w:ascii="Times New Roman" w:hAnsi="Times New Roman"/>
          <w:szCs w:val="24"/>
        </w:rPr>
      </w:pPr>
    </w:p>
    <w:p w:rsidR="008F7C5A" w:rsidRDefault="008F7C5A" w:rsidP="008F7C5A">
      <w:pPr>
        <w:numPr>
          <w:ilvl w:val="0"/>
          <w:numId w:val="1"/>
        </w:numPr>
        <w:rPr>
          <w:rFonts w:ascii="Times New Roman" w:hAnsi="Times New Roman"/>
          <w:i/>
          <w:szCs w:val="24"/>
        </w:rPr>
      </w:pPr>
      <w:r w:rsidRPr="00447A2B">
        <w:rPr>
          <w:rFonts w:ascii="Times New Roman" w:hAnsi="Times New Roman"/>
          <w:szCs w:val="24"/>
        </w:rPr>
        <w:t xml:space="preserve">Use the Country, Region, and Route pull-down menus to select the route you chose in the last step. </w:t>
      </w:r>
      <w:r>
        <w:rPr>
          <w:rFonts w:ascii="Times New Roman" w:hAnsi="Times New Roman"/>
          <w:szCs w:val="24"/>
        </w:rPr>
        <w:t xml:space="preserve">Choose the Run Method (you might want to use the Standard BBS). </w:t>
      </w:r>
      <w:r w:rsidRPr="00447A2B">
        <w:rPr>
          <w:rFonts w:ascii="Times New Roman" w:hAnsi="Times New Roman"/>
          <w:szCs w:val="24"/>
        </w:rPr>
        <w:t>Choose 1998 or earlier until the latest year in the year menus. (</w:t>
      </w:r>
      <w:r w:rsidRPr="00447A2B">
        <w:rPr>
          <w:rFonts w:ascii="Times New Roman" w:hAnsi="Times New Roman"/>
          <w:i/>
          <w:szCs w:val="24"/>
        </w:rPr>
        <w:t>Why should you begin before the first year of the WNV invasion?</w:t>
      </w:r>
      <w:r w:rsidRPr="00447A2B">
        <w:rPr>
          <w:rFonts w:ascii="Times New Roman" w:hAnsi="Times New Roman"/>
          <w:szCs w:val="24"/>
        </w:rPr>
        <w:t>) Download separate tables for breeding and migratory birds</w:t>
      </w:r>
      <w:r>
        <w:rPr>
          <w:rFonts w:ascii="Times New Roman" w:hAnsi="Times New Roman"/>
          <w:szCs w:val="24"/>
        </w:rPr>
        <w:t xml:space="preserve"> if you want to look at differences in migrants vs. year-round residents (breeding birds in the area).</w:t>
      </w:r>
      <w:r w:rsidRPr="00447A2B">
        <w:rPr>
          <w:rFonts w:ascii="Times New Roman" w:hAnsi="Times New Roman"/>
          <w:szCs w:val="24"/>
        </w:rPr>
        <w:t xml:space="preserve"> Use </w:t>
      </w:r>
      <w:proofErr w:type="spellStart"/>
      <w:r w:rsidRPr="00447A2B">
        <w:rPr>
          <w:rFonts w:ascii="Times New Roman" w:hAnsi="Times New Roman"/>
          <w:szCs w:val="24"/>
        </w:rPr>
        <w:t>Phylogenetic</w:t>
      </w:r>
      <w:proofErr w:type="spellEnd"/>
      <w:r w:rsidRPr="00447A2B">
        <w:rPr>
          <w:rFonts w:ascii="Times New Roman" w:hAnsi="Times New Roman"/>
          <w:szCs w:val="24"/>
        </w:rPr>
        <w:t xml:space="preserve"> or Alphabetic species order as indicated by your instructor. </w:t>
      </w:r>
      <w:r w:rsidRPr="00447A2B">
        <w:rPr>
          <w:rFonts w:ascii="Times New Roman" w:hAnsi="Times New Roman"/>
          <w:i/>
          <w:szCs w:val="24"/>
        </w:rPr>
        <w:t xml:space="preserve">Which of the birds in your area are good hosts for WNV? Which species of birds are most susceptible to </w:t>
      </w:r>
      <w:proofErr w:type="spellStart"/>
      <w:r w:rsidRPr="00447A2B">
        <w:rPr>
          <w:rFonts w:ascii="Times New Roman" w:hAnsi="Times New Roman"/>
          <w:i/>
          <w:szCs w:val="24"/>
        </w:rPr>
        <w:t>WNV</w:t>
      </w:r>
      <w:proofErr w:type="gramStart"/>
      <w:r w:rsidRPr="00447A2B">
        <w:rPr>
          <w:rFonts w:ascii="Times New Roman" w:hAnsi="Times New Roman"/>
          <w:i/>
          <w:szCs w:val="24"/>
        </w:rPr>
        <w:t>?</w:t>
      </w:r>
      <w:r>
        <w:rPr>
          <w:rFonts w:ascii="Times New Roman" w:hAnsi="Times New Roman"/>
          <w:i/>
          <w:szCs w:val="24"/>
        </w:rPr>
        <w:t>Do</w:t>
      </w:r>
      <w:proofErr w:type="spellEnd"/>
      <w:proofErr w:type="gramEnd"/>
      <w:r>
        <w:rPr>
          <w:rFonts w:ascii="Times New Roman" w:hAnsi="Times New Roman"/>
          <w:i/>
          <w:szCs w:val="24"/>
        </w:rPr>
        <w:t xml:space="preserve"> your data support the literature as to which species declined as WNV swept through your area?</w:t>
      </w:r>
    </w:p>
    <w:p w:rsidR="00F120D1" w:rsidRPr="00F63AFD" w:rsidRDefault="00F120D1" w:rsidP="00F120D1">
      <w:pPr>
        <w:ind w:left="720"/>
        <w:rPr>
          <w:rFonts w:ascii="Times New Roman" w:hAnsi="Times New Roman"/>
          <w:i/>
          <w:szCs w:val="24"/>
        </w:rPr>
      </w:pPr>
    </w:p>
    <w:p w:rsidR="008F7C5A" w:rsidRDefault="008F7C5A" w:rsidP="008F7C5A">
      <w:pPr>
        <w:rPr>
          <w:rFonts w:ascii="Times New Roman" w:hAnsi="Times New Roman"/>
          <w:szCs w:val="24"/>
        </w:rPr>
      </w:pPr>
    </w:p>
    <w:p w:rsidR="008F7C5A" w:rsidRDefault="008F7C5A" w:rsidP="008F7C5A">
      <w:pPr>
        <w:rPr>
          <w:rFonts w:ascii="Times New Roman" w:hAnsi="Times New Roman"/>
          <w:szCs w:val="24"/>
        </w:rPr>
      </w:pPr>
      <w:r>
        <w:rPr>
          <w:rFonts w:ascii="Times New Roman" w:hAnsi="Times New Roman"/>
          <w:noProof/>
          <w:szCs w:val="24"/>
        </w:rPr>
        <w:drawing>
          <wp:inline distT="0" distB="0" distL="0" distR="0">
            <wp:extent cx="7016397" cy="2743200"/>
            <wp:effectExtent l="19050" t="0" r="0" b="0"/>
            <wp:docPr id="3" name="Picture 3" descr="C:\Users\barbara.abraham\Desktop\BBS final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ara.abraham\Desktop\BBS final menu.png"/>
                    <pic:cNvPicPr>
                      <a:picLocks noChangeAspect="1" noChangeArrowheads="1"/>
                    </pic:cNvPicPr>
                  </pic:nvPicPr>
                  <pic:blipFill>
                    <a:blip r:embed="rId11" cstate="print"/>
                    <a:srcRect l="500" t="7110" r="37995" b="50660"/>
                    <a:stretch>
                      <a:fillRect/>
                    </a:stretch>
                  </pic:blipFill>
                  <pic:spPr bwMode="auto">
                    <a:xfrm>
                      <a:off x="0" y="0"/>
                      <a:ext cx="7016397" cy="2743200"/>
                    </a:xfrm>
                    <a:prstGeom prst="rect">
                      <a:avLst/>
                    </a:prstGeom>
                    <a:noFill/>
                    <a:ln w="9525">
                      <a:noFill/>
                      <a:miter lim="800000"/>
                      <a:headEnd/>
                      <a:tailEnd/>
                    </a:ln>
                  </pic:spPr>
                </pic:pic>
              </a:graphicData>
            </a:graphic>
          </wp:inline>
        </w:drawing>
      </w:r>
    </w:p>
    <w:p w:rsidR="00F63AFD" w:rsidRDefault="00F63AFD" w:rsidP="00F63AFD">
      <w:pPr>
        <w:rPr>
          <w:rFonts w:ascii="Times New Roman" w:hAnsi="Times New Roman"/>
          <w:szCs w:val="24"/>
        </w:rPr>
      </w:pPr>
      <w:r>
        <w:rPr>
          <w:rFonts w:ascii="Times New Roman" w:hAnsi="Times New Roman"/>
          <w:noProof/>
          <w:szCs w:val="24"/>
        </w:rPr>
        <w:lastRenderedPageBreak/>
        <w:drawing>
          <wp:inline distT="0" distB="0" distL="0" distR="0">
            <wp:extent cx="6816559" cy="5394960"/>
            <wp:effectExtent l="19050" t="0" r="3341" b="0"/>
            <wp:docPr id="4" name="Picture 4" descr="C:\Users\barbara.abraham\Desktop\bbs data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abraham\Desktop\bbs data file.png"/>
                    <pic:cNvPicPr>
                      <a:picLocks noChangeAspect="1" noChangeArrowheads="1"/>
                    </pic:cNvPicPr>
                  </pic:nvPicPr>
                  <pic:blipFill>
                    <a:blip r:embed="rId12" cstate="print"/>
                    <a:srcRect t="7999" r="38495" b="7110"/>
                    <a:stretch>
                      <a:fillRect/>
                    </a:stretch>
                  </pic:blipFill>
                  <pic:spPr bwMode="auto">
                    <a:xfrm>
                      <a:off x="0" y="0"/>
                      <a:ext cx="6816559" cy="5394960"/>
                    </a:xfrm>
                    <a:prstGeom prst="rect">
                      <a:avLst/>
                    </a:prstGeom>
                    <a:noFill/>
                    <a:ln w="9525">
                      <a:noFill/>
                      <a:miter lim="800000"/>
                      <a:headEnd/>
                      <a:tailEnd/>
                    </a:ln>
                  </pic:spPr>
                </pic:pic>
              </a:graphicData>
            </a:graphic>
          </wp:inline>
        </w:drawing>
      </w: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numPr>
          <w:ilvl w:val="0"/>
          <w:numId w:val="1"/>
        </w:numPr>
        <w:rPr>
          <w:rFonts w:ascii="Times New Roman" w:hAnsi="Times New Roman"/>
          <w:szCs w:val="24"/>
        </w:rPr>
      </w:pPr>
      <w:r w:rsidRPr="00447A2B">
        <w:rPr>
          <w:rFonts w:ascii="Times New Roman" w:hAnsi="Times New Roman"/>
          <w:szCs w:val="24"/>
        </w:rPr>
        <w:t xml:space="preserve">Copy the resulting table into Excel. </w:t>
      </w: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F63AFD" w:rsidRDefault="00F63AFD" w:rsidP="00F63AFD">
      <w:pPr>
        <w:rPr>
          <w:rFonts w:ascii="Times New Roman" w:hAnsi="Times New Roman"/>
          <w:szCs w:val="24"/>
        </w:rPr>
      </w:pPr>
    </w:p>
    <w:p w:rsidR="006A19C2" w:rsidRPr="00F63AFD" w:rsidRDefault="006A19C2" w:rsidP="00F63AFD">
      <w:pPr>
        <w:numPr>
          <w:ilvl w:val="0"/>
          <w:numId w:val="1"/>
        </w:numPr>
        <w:rPr>
          <w:rFonts w:ascii="Times New Roman" w:hAnsi="Times New Roman"/>
          <w:szCs w:val="24"/>
        </w:rPr>
      </w:pPr>
      <w:r w:rsidRPr="00E305C2">
        <w:t>After downloading data for your local area, you will want to use it to calculate bird</w:t>
      </w:r>
      <w:r w:rsidRPr="00F63AFD">
        <w:rPr>
          <w:i/>
        </w:rPr>
        <w:t xml:space="preserve"> species diversity </w:t>
      </w:r>
      <w:r w:rsidRPr="00E305C2">
        <w:t>and</w:t>
      </w:r>
      <w:r w:rsidRPr="00F63AFD">
        <w:rPr>
          <w:i/>
        </w:rPr>
        <w:t xml:space="preserve"> evenness (richness</w:t>
      </w:r>
      <w:r w:rsidRPr="00E305C2">
        <w:t xml:space="preserve"> is simply the total number of species present). There are several different indices for species diversity, each with its own strengths and weaknesses. An ideal index would discriminate clearly and accurately between samples, not be greatly affected by differences in sample size, and be relatively simple to calculate. Your instructor will tell you which index to use, may discuss using different indices for different kinds of data, and may ask you to calculate one not given here.</w:t>
      </w:r>
      <w:r w:rsidR="008A3B5C">
        <w:t xml:space="preserve"> See the Resource File “Species Diversity Calculations” (modified with permission </w:t>
      </w:r>
      <w:r w:rsidR="00F120D1">
        <w:t xml:space="preserve">from </w:t>
      </w:r>
      <w:proofErr w:type="spellStart"/>
      <w:r w:rsidR="00F120D1">
        <w:t>Beals</w:t>
      </w:r>
      <w:proofErr w:type="spellEnd"/>
      <w:r w:rsidR="00F120D1">
        <w:t xml:space="preserve"> et al. 1999, 2000) for a brief explanation of Simpson’s and Shannon’s Diversity Indices.</w:t>
      </w:r>
    </w:p>
    <w:p w:rsidR="002919CE" w:rsidRDefault="002919CE"/>
    <w:sectPr w:rsidR="002919CE" w:rsidSect="00F63AFD">
      <w:headerReference w:type="default" r:id="rId13"/>
      <w:footerReference w:type="default" r:id="rId14"/>
      <w:pgSz w:w="12240" w:h="15840"/>
      <w:pgMar w:top="1440" w:right="144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426" w:rsidRDefault="002C0426" w:rsidP="002C0426">
      <w:r>
        <w:separator/>
      </w:r>
    </w:p>
  </w:endnote>
  <w:endnote w:type="continuationSeparator" w:id="0">
    <w:p w:rsidR="002C0426" w:rsidRDefault="002C0426" w:rsidP="002C04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26" w:rsidRDefault="002C0426">
    <w:pPr>
      <w:pStyle w:val="Footer"/>
      <w:jc w:val="center"/>
    </w:pPr>
  </w:p>
  <w:p w:rsidR="002C0426" w:rsidRPr="006A26B6" w:rsidRDefault="006A26B6" w:rsidP="006A26B6">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8 © 2012</w:t>
    </w:r>
    <w:r w:rsidRPr="00930B77">
      <w:rPr>
        <w:rFonts w:ascii="Arial" w:hAnsi="Arial" w:cs="Arial"/>
        <w:sz w:val="20"/>
      </w:rPr>
      <w:t xml:space="preserve"> –</w:t>
    </w:r>
    <w:r>
      <w:rPr>
        <w:rFonts w:ascii="Arial" w:hAnsi="Arial" w:cs="Arial"/>
        <w:sz w:val="20"/>
      </w:rPr>
      <w:t xml:space="preserve"> Barbara J. Abraham, </w:t>
    </w:r>
    <w:r w:rsidRPr="002066A8">
      <w:rPr>
        <w:rFonts w:ascii="Arial" w:hAnsi="Arial" w:cs="Arial"/>
        <w:sz w:val="20"/>
      </w:rPr>
      <w:t>Josephine Rodriguez</w:t>
    </w:r>
    <w:r>
      <w:rPr>
        <w:rFonts w:ascii="Arial" w:hAnsi="Arial" w:cs="Arial"/>
        <w:sz w:val="20"/>
      </w:rPr>
      <w:t>,</w:t>
    </w:r>
    <w:r w:rsidRPr="0086312C">
      <w:rPr>
        <w:rFonts w:ascii="Arial" w:hAnsi="Arial" w:cs="Arial"/>
        <w:sz w:val="20"/>
      </w:rPr>
      <w:t xml:space="preserve"> and the Ecological Society of America. </w:t>
    </w:r>
    <w:r w:rsidRPr="0086312C">
      <w:rPr>
        <w:rFonts w:ascii="Arial" w:hAnsi="Arial" w:cs="Arial"/>
        <w:i/>
        <w:sz w:val="20"/>
      </w:rPr>
      <w:t>Teaching Issues and Experiments in Ecology</w:t>
    </w:r>
    <w:r w:rsidRPr="0086312C">
      <w:rPr>
        <w:rFonts w:ascii="Arial" w:hAnsi="Arial" w:cs="Arial"/>
        <w:sz w:val="20"/>
      </w:rPr>
      <w:t xml:space="preserve"> (</w:t>
    </w:r>
    <w:r w:rsidRPr="0086312C">
      <w:rPr>
        <w:rFonts w:ascii="Arial" w:hAnsi="Arial" w:cs="Arial"/>
        <w:i/>
        <w:sz w:val="20"/>
      </w:rPr>
      <w:t>TIEE</w:t>
    </w:r>
    <w:r w:rsidRPr="0086312C">
      <w:rPr>
        <w:rFonts w:ascii="Arial" w:hAnsi="Arial" w:cs="Arial"/>
        <w:sz w:val="20"/>
      </w:rPr>
      <w:t>) is a project of the Committee on Diversity and Education of the Ecological Society of America (http://tiee.esa.org).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426" w:rsidRDefault="002C0426" w:rsidP="002C0426">
      <w:r>
        <w:separator/>
      </w:r>
    </w:p>
  </w:footnote>
  <w:footnote w:type="continuationSeparator" w:id="0">
    <w:p w:rsidR="002C0426" w:rsidRDefault="002C0426" w:rsidP="002C04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B6" w:rsidRPr="00EF21A5" w:rsidRDefault="006A26B6" w:rsidP="006A26B6">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5</w:t>
    </w:r>
    <w:r w:rsidRPr="00EF21A5">
      <w:rPr>
        <w:rFonts w:ascii="Arial" w:hAnsi="Arial"/>
        <w:sz w:val="20"/>
      </w:rPr>
      <w:fldChar w:fldCharType="end"/>
    </w:r>
    <w:r w:rsidRPr="00EF21A5">
      <w:rPr>
        <w:rFonts w:ascii="Arial" w:hAnsi="Arial"/>
        <w:sz w:val="20"/>
      </w:rPr>
      <w:t xml:space="preserve"> -</w:t>
    </w:r>
  </w:p>
  <w:p w:rsidR="006A26B6" w:rsidRPr="00CF1243" w:rsidRDefault="006A26B6" w:rsidP="006A26B6">
    <w:pPr>
      <w:pStyle w:val="Header"/>
      <w:rPr>
        <w:rFonts w:ascii="Arial" w:hAnsi="Arial"/>
      </w:rPr>
    </w:pPr>
    <w:r>
      <w:rPr>
        <w:rFonts w:ascii="Arial" w:hAnsi="Arial"/>
        <w:sz w:val="48"/>
      </w:rPr>
      <w:t>TIEE</w:t>
    </w:r>
  </w:p>
  <w:p w:rsidR="006A26B6" w:rsidRPr="00512D3A" w:rsidRDefault="006A26B6" w:rsidP="006A26B6">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8, September 2012</w:t>
    </w:r>
  </w:p>
  <w:p w:rsidR="006A26B6" w:rsidRDefault="006A26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A210A"/>
    <w:multiLevelType w:val="hybridMultilevel"/>
    <w:tmpl w:val="1E96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6A19C2"/>
    <w:rsid w:val="002919CE"/>
    <w:rsid w:val="002C0426"/>
    <w:rsid w:val="006A19C2"/>
    <w:rsid w:val="006A26B6"/>
    <w:rsid w:val="008A3B5C"/>
    <w:rsid w:val="008F7C5A"/>
    <w:rsid w:val="00C91C6D"/>
    <w:rsid w:val="00E40CEB"/>
    <w:rsid w:val="00F120D1"/>
    <w:rsid w:val="00F43BAF"/>
    <w:rsid w:val="00F63AFD"/>
    <w:rsid w:val="00FA4B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C2"/>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19C2"/>
    <w:rPr>
      <w:color w:val="0000FF"/>
      <w:u w:val="single"/>
    </w:rPr>
  </w:style>
  <w:style w:type="paragraph" w:styleId="NormalWeb">
    <w:name w:val="Normal (Web)"/>
    <w:basedOn w:val="Normal"/>
    <w:uiPriority w:val="99"/>
    <w:rsid w:val="006A19C2"/>
    <w:pPr>
      <w:spacing w:before="100" w:beforeAutospacing="1" w:after="100" w:afterAutospacing="1"/>
    </w:pPr>
    <w:rPr>
      <w:rFonts w:ascii="Times New Roman" w:eastAsia="Times New Roman" w:hAnsi="Times New Roman"/>
      <w:szCs w:val="24"/>
    </w:rPr>
  </w:style>
  <w:style w:type="character" w:styleId="FollowedHyperlink">
    <w:name w:val="FollowedHyperlink"/>
    <w:basedOn w:val="DefaultParagraphFont"/>
    <w:uiPriority w:val="99"/>
    <w:semiHidden/>
    <w:unhideWhenUsed/>
    <w:rsid w:val="00FA4B42"/>
    <w:rPr>
      <w:color w:val="800080" w:themeColor="followedHyperlink"/>
      <w:u w:val="single"/>
    </w:rPr>
  </w:style>
  <w:style w:type="paragraph" w:styleId="BalloonText">
    <w:name w:val="Balloon Text"/>
    <w:basedOn w:val="Normal"/>
    <w:link w:val="BalloonTextChar"/>
    <w:uiPriority w:val="99"/>
    <w:semiHidden/>
    <w:unhideWhenUsed/>
    <w:rsid w:val="008F7C5A"/>
    <w:rPr>
      <w:rFonts w:ascii="Tahoma" w:hAnsi="Tahoma" w:cs="Tahoma"/>
      <w:sz w:val="16"/>
      <w:szCs w:val="16"/>
    </w:rPr>
  </w:style>
  <w:style w:type="character" w:customStyle="1" w:styleId="BalloonTextChar">
    <w:name w:val="Balloon Text Char"/>
    <w:basedOn w:val="DefaultParagraphFont"/>
    <w:link w:val="BalloonText"/>
    <w:uiPriority w:val="99"/>
    <w:semiHidden/>
    <w:rsid w:val="008F7C5A"/>
    <w:rPr>
      <w:rFonts w:ascii="Tahoma" w:eastAsia="Times" w:hAnsi="Tahoma" w:cs="Tahoma"/>
      <w:sz w:val="16"/>
      <w:szCs w:val="16"/>
    </w:rPr>
  </w:style>
  <w:style w:type="paragraph" w:styleId="Header">
    <w:name w:val="header"/>
    <w:basedOn w:val="Normal"/>
    <w:link w:val="HeaderChar"/>
    <w:unhideWhenUsed/>
    <w:rsid w:val="002C0426"/>
    <w:pPr>
      <w:tabs>
        <w:tab w:val="center" w:pos="4680"/>
        <w:tab w:val="right" w:pos="9360"/>
      </w:tabs>
    </w:pPr>
  </w:style>
  <w:style w:type="character" w:customStyle="1" w:styleId="HeaderChar">
    <w:name w:val="Header Char"/>
    <w:basedOn w:val="DefaultParagraphFont"/>
    <w:link w:val="Header"/>
    <w:uiPriority w:val="99"/>
    <w:rsid w:val="002C0426"/>
    <w:rPr>
      <w:rFonts w:ascii="Times" w:eastAsia="Times" w:hAnsi="Times" w:cs="Times New Roman"/>
      <w:sz w:val="24"/>
      <w:szCs w:val="20"/>
    </w:rPr>
  </w:style>
  <w:style w:type="paragraph" w:styleId="Footer">
    <w:name w:val="footer"/>
    <w:basedOn w:val="Normal"/>
    <w:link w:val="FooterChar"/>
    <w:uiPriority w:val="99"/>
    <w:unhideWhenUsed/>
    <w:rsid w:val="002C0426"/>
    <w:pPr>
      <w:tabs>
        <w:tab w:val="center" w:pos="4680"/>
        <w:tab w:val="right" w:pos="9360"/>
      </w:tabs>
    </w:pPr>
  </w:style>
  <w:style w:type="character" w:customStyle="1" w:styleId="FooterChar">
    <w:name w:val="Footer Char"/>
    <w:basedOn w:val="DefaultParagraphFont"/>
    <w:link w:val="Footer"/>
    <w:uiPriority w:val="99"/>
    <w:rsid w:val="002C0426"/>
    <w:rPr>
      <w:rFonts w:ascii="Times" w:eastAsia="Times" w:hAnsi="Times"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ws-scf.ec.gc.ca/nwrc-cnrf/default.asp?lang=En&amp;n=79FF6764-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wrc.usgs.gov"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482</Words>
  <Characters>2693</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Hampton Univeristy</Company>
  <LinksUpToDate>false</LinksUpToDate>
  <CharactersWithSpaces>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barbara.abraham</dc:creator>
  <cp:lastModifiedBy>CBECK</cp:lastModifiedBy>
  <cp:revision>3</cp:revision>
  <dcterms:created xsi:type="dcterms:W3CDTF">2012-01-06T01:05:00Z</dcterms:created>
  <dcterms:modified xsi:type="dcterms:W3CDTF">2012-09-07T14:13:00Z</dcterms:modified>
</cp:coreProperties>
</file>